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0F00" w:rsidRPr="00976AD0" w:rsidRDefault="00260F00">
      <w:pPr>
        <w:rPr>
          <w:rFonts w:ascii="Arial" w:hAnsi="Arial" w:cs="Arial"/>
          <w:b/>
          <w:sz w:val="28"/>
          <w:szCs w:val="28"/>
        </w:rPr>
      </w:pPr>
      <w:r w:rsidRPr="00976AD0">
        <w:rPr>
          <w:rFonts w:ascii="Arial" w:hAnsi="Arial" w:cs="Arial"/>
          <w:b/>
          <w:sz w:val="28"/>
          <w:szCs w:val="28"/>
        </w:rPr>
        <w:t>Oefenvragen 3</w:t>
      </w:r>
      <w:r w:rsidR="00887A85">
        <w:rPr>
          <w:rFonts w:ascii="Arial" w:hAnsi="Arial" w:cs="Arial"/>
          <w:b/>
          <w:sz w:val="28"/>
          <w:szCs w:val="28"/>
        </w:rPr>
        <w:t>:</w:t>
      </w:r>
      <w:bookmarkStart w:id="0" w:name="_GoBack"/>
      <w:bookmarkEnd w:id="0"/>
      <w:r w:rsidRPr="00976AD0">
        <w:rPr>
          <w:rFonts w:ascii="Arial" w:hAnsi="Arial" w:cs="Arial"/>
          <w:b/>
          <w:sz w:val="28"/>
          <w:szCs w:val="28"/>
        </w:rPr>
        <w:t xml:space="preserve"> Rome en de Barok ( Bespiegeling: pag. 74 t/m 81 )</w:t>
      </w:r>
    </w:p>
    <w:p w:rsidR="00260F00" w:rsidRPr="00976AD0" w:rsidRDefault="00260F00">
      <w:pPr>
        <w:rPr>
          <w:rFonts w:ascii="Arial" w:hAnsi="Arial" w:cs="Arial"/>
          <w:sz w:val="28"/>
          <w:szCs w:val="28"/>
        </w:rPr>
      </w:pPr>
    </w:p>
    <w:p w:rsidR="00F93C9F" w:rsidRPr="00976AD0" w:rsidRDefault="00F93C9F">
      <w:pPr>
        <w:rPr>
          <w:rFonts w:ascii="Arial" w:hAnsi="Arial" w:cs="Arial"/>
          <w:b/>
          <w:sz w:val="28"/>
          <w:szCs w:val="28"/>
        </w:rPr>
      </w:pPr>
      <w:r w:rsidRPr="00976AD0">
        <w:rPr>
          <w:rFonts w:ascii="Arial" w:hAnsi="Arial" w:cs="Arial"/>
          <w:b/>
          <w:sz w:val="28"/>
          <w:szCs w:val="28"/>
        </w:rPr>
        <w:t>Vraag 1</w:t>
      </w:r>
    </w:p>
    <w:p w:rsidR="00260F00" w:rsidRPr="00F93C9F" w:rsidRDefault="00260F00">
      <w:pPr>
        <w:rPr>
          <w:rFonts w:ascii="Arial" w:hAnsi="Arial" w:cs="Arial"/>
        </w:rPr>
      </w:pPr>
      <w:r w:rsidRPr="00F93C9F">
        <w:rPr>
          <w:rFonts w:ascii="Arial" w:hAnsi="Arial" w:cs="Arial"/>
        </w:rPr>
        <w:t>In de 16</w:t>
      </w:r>
      <w:r w:rsidRPr="00F93C9F">
        <w:rPr>
          <w:rFonts w:ascii="Arial" w:hAnsi="Arial" w:cs="Arial"/>
          <w:vertAlign w:val="superscript"/>
        </w:rPr>
        <w:t>e</w:t>
      </w:r>
      <w:r w:rsidRPr="00F93C9F">
        <w:rPr>
          <w:rFonts w:ascii="Arial" w:hAnsi="Arial" w:cs="Arial"/>
        </w:rPr>
        <w:t xml:space="preserve"> eeuw wordt Rome de nieuwe hoofdstad van de Europese kunsten.</w:t>
      </w:r>
    </w:p>
    <w:p w:rsidR="00260F00" w:rsidRPr="00F93C9F" w:rsidRDefault="00260F00">
      <w:pPr>
        <w:rPr>
          <w:rFonts w:ascii="Arial" w:hAnsi="Arial" w:cs="Arial"/>
        </w:rPr>
      </w:pPr>
      <w:r w:rsidRPr="00F93C9F">
        <w:rPr>
          <w:rFonts w:ascii="Arial" w:hAnsi="Arial" w:cs="Arial"/>
        </w:rPr>
        <w:t>Leg uit waarom Rome deze rol kon opeisen.</w:t>
      </w:r>
    </w:p>
    <w:p w:rsidR="00260F00" w:rsidRPr="00F93C9F" w:rsidRDefault="00260F00">
      <w:pPr>
        <w:rPr>
          <w:rFonts w:ascii="Arial" w:hAnsi="Arial" w:cs="Arial"/>
        </w:rPr>
      </w:pPr>
    </w:p>
    <w:p w:rsidR="00F93C9F" w:rsidRPr="00976AD0" w:rsidRDefault="00F93C9F">
      <w:pPr>
        <w:rPr>
          <w:rFonts w:ascii="Arial" w:hAnsi="Arial" w:cs="Arial"/>
          <w:b/>
          <w:sz w:val="28"/>
          <w:szCs w:val="28"/>
        </w:rPr>
      </w:pPr>
      <w:r w:rsidRPr="00976AD0">
        <w:rPr>
          <w:rFonts w:ascii="Arial" w:hAnsi="Arial" w:cs="Arial"/>
          <w:b/>
          <w:sz w:val="28"/>
          <w:szCs w:val="28"/>
        </w:rPr>
        <w:t>Vraag 2</w:t>
      </w:r>
      <w:r w:rsidR="00260F00" w:rsidRPr="00976AD0">
        <w:rPr>
          <w:rFonts w:ascii="Arial" w:hAnsi="Arial" w:cs="Arial"/>
          <w:b/>
          <w:sz w:val="28"/>
          <w:szCs w:val="28"/>
        </w:rPr>
        <w:t xml:space="preserve"> </w:t>
      </w:r>
    </w:p>
    <w:p w:rsidR="00DE704C" w:rsidRPr="00F93C9F" w:rsidRDefault="00BD684C">
      <w:pPr>
        <w:rPr>
          <w:rFonts w:ascii="Arial" w:hAnsi="Arial" w:cs="Arial"/>
        </w:rPr>
      </w:pPr>
      <w:r w:rsidRPr="00F93C9F">
        <w:rPr>
          <w:rFonts w:ascii="Arial" w:hAnsi="Arial" w:cs="Arial"/>
        </w:rPr>
        <w:t>De nieuwe St. Pieterskerk wordt bekroond met een grote koepel. Leg uit waarom vanaf de renaissance een koepel weer een logisch bouwelement voor een voornaam gebouw wordt.</w:t>
      </w:r>
    </w:p>
    <w:p w:rsidR="00BD684C" w:rsidRPr="00F93C9F" w:rsidRDefault="00BD684C">
      <w:pPr>
        <w:rPr>
          <w:rFonts w:ascii="Arial" w:hAnsi="Arial" w:cs="Arial"/>
        </w:rPr>
      </w:pPr>
    </w:p>
    <w:p w:rsidR="00F93C9F" w:rsidRPr="00976AD0" w:rsidRDefault="00F93C9F">
      <w:pPr>
        <w:rPr>
          <w:rFonts w:ascii="Arial" w:hAnsi="Arial" w:cs="Arial"/>
          <w:b/>
          <w:sz w:val="28"/>
          <w:szCs w:val="28"/>
        </w:rPr>
      </w:pPr>
      <w:r w:rsidRPr="00976AD0">
        <w:rPr>
          <w:rFonts w:ascii="Arial" w:hAnsi="Arial" w:cs="Arial"/>
          <w:b/>
          <w:sz w:val="28"/>
          <w:szCs w:val="28"/>
        </w:rPr>
        <w:t>Vraag 3</w:t>
      </w:r>
    </w:p>
    <w:p w:rsidR="00BD684C" w:rsidRPr="00F93C9F" w:rsidRDefault="00BD684C">
      <w:pPr>
        <w:rPr>
          <w:rFonts w:ascii="Arial" w:hAnsi="Arial" w:cs="Arial"/>
        </w:rPr>
      </w:pPr>
      <w:r w:rsidRPr="00F93C9F">
        <w:rPr>
          <w:rFonts w:ascii="Arial" w:hAnsi="Arial" w:cs="Arial"/>
        </w:rPr>
        <w:t>Veel gelovigen hebben grote bezwaren tegen de grote bouwdrift die de pauzen vanaf de zestiende eeuw tonen.</w:t>
      </w:r>
    </w:p>
    <w:p w:rsidR="00BD684C" w:rsidRPr="00F93C9F" w:rsidRDefault="00BD684C">
      <w:pPr>
        <w:rPr>
          <w:rFonts w:ascii="Arial" w:hAnsi="Arial" w:cs="Arial"/>
        </w:rPr>
      </w:pPr>
      <w:r w:rsidRPr="00F93C9F">
        <w:rPr>
          <w:rFonts w:ascii="Arial" w:hAnsi="Arial" w:cs="Arial"/>
        </w:rPr>
        <w:t>Leg uit wat hun bezwaren zijn.</w:t>
      </w:r>
    </w:p>
    <w:p w:rsidR="00BD684C" w:rsidRPr="00F93C9F" w:rsidRDefault="00BD684C">
      <w:pPr>
        <w:rPr>
          <w:rFonts w:ascii="Arial" w:hAnsi="Arial" w:cs="Arial"/>
        </w:rPr>
      </w:pPr>
    </w:p>
    <w:p w:rsidR="00F93C9F" w:rsidRPr="00976AD0" w:rsidRDefault="00F93C9F">
      <w:pPr>
        <w:rPr>
          <w:rFonts w:ascii="Arial" w:hAnsi="Arial" w:cs="Arial"/>
          <w:b/>
          <w:sz w:val="28"/>
          <w:szCs w:val="28"/>
        </w:rPr>
      </w:pPr>
      <w:r w:rsidRPr="00976AD0">
        <w:rPr>
          <w:rFonts w:ascii="Arial" w:hAnsi="Arial" w:cs="Arial"/>
          <w:b/>
          <w:sz w:val="28"/>
          <w:szCs w:val="28"/>
        </w:rPr>
        <w:t>Vraag 4</w:t>
      </w:r>
    </w:p>
    <w:p w:rsidR="00BD684C" w:rsidRPr="00F93C9F" w:rsidRDefault="00BD684C">
      <w:pPr>
        <w:rPr>
          <w:rFonts w:ascii="Arial" w:hAnsi="Arial" w:cs="Arial"/>
        </w:rPr>
      </w:pPr>
      <w:r w:rsidRPr="00F93C9F">
        <w:rPr>
          <w:rFonts w:ascii="Arial" w:hAnsi="Arial" w:cs="Arial"/>
        </w:rPr>
        <w:t xml:space="preserve">La Stanza </w:t>
      </w:r>
      <w:proofErr w:type="spellStart"/>
      <w:r w:rsidRPr="00F93C9F">
        <w:rPr>
          <w:rFonts w:ascii="Arial" w:hAnsi="Arial" w:cs="Arial"/>
        </w:rPr>
        <w:t>della</w:t>
      </w:r>
      <w:proofErr w:type="spellEnd"/>
      <w:r w:rsidRPr="00F93C9F">
        <w:rPr>
          <w:rFonts w:ascii="Arial" w:hAnsi="Arial" w:cs="Arial"/>
        </w:rPr>
        <w:t xml:space="preserve"> </w:t>
      </w:r>
      <w:proofErr w:type="spellStart"/>
      <w:r w:rsidRPr="00F93C9F">
        <w:rPr>
          <w:rFonts w:ascii="Arial" w:hAnsi="Arial" w:cs="Arial"/>
        </w:rPr>
        <w:t>Segnatura</w:t>
      </w:r>
      <w:proofErr w:type="spellEnd"/>
      <w:r w:rsidRPr="00F93C9F">
        <w:rPr>
          <w:rFonts w:ascii="Arial" w:hAnsi="Arial" w:cs="Arial"/>
        </w:rPr>
        <w:t xml:space="preserve"> is een relatief kleine zaal die omringd wordt door vier grote fresco’s. In deze ruimte zie je dat de kunstenaar de klassieke wereld verbindt met de katholieke wereld en het katholieke geloof. </w:t>
      </w:r>
    </w:p>
    <w:p w:rsidR="00976AD0" w:rsidRDefault="00976AD0">
      <w:pPr>
        <w:rPr>
          <w:rFonts w:ascii="Arial" w:hAnsi="Arial" w:cs="Arial"/>
          <w:b/>
          <w:i/>
        </w:rPr>
      </w:pPr>
    </w:p>
    <w:p w:rsidR="00BD684C" w:rsidRPr="00F93C9F" w:rsidRDefault="00BD684C">
      <w:pPr>
        <w:rPr>
          <w:rFonts w:ascii="Arial" w:hAnsi="Arial" w:cs="Arial"/>
          <w:b/>
          <w:i/>
        </w:rPr>
      </w:pPr>
      <w:r w:rsidRPr="00F93C9F">
        <w:rPr>
          <w:rFonts w:ascii="Arial" w:hAnsi="Arial" w:cs="Arial"/>
          <w:b/>
          <w:i/>
        </w:rPr>
        <w:t>Bekijk afbeelding 423 in de Bespiegeling.</w:t>
      </w:r>
    </w:p>
    <w:p w:rsidR="00BD684C" w:rsidRPr="00F93C9F" w:rsidRDefault="00BD684C">
      <w:pPr>
        <w:rPr>
          <w:rFonts w:ascii="Arial" w:hAnsi="Arial" w:cs="Arial"/>
        </w:rPr>
      </w:pPr>
      <w:r w:rsidRPr="00F93C9F">
        <w:rPr>
          <w:rFonts w:ascii="Arial" w:hAnsi="Arial" w:cs="Arial"/>
        </w:rPr>
        <w:t>Hier zie je twee fresco’s die tegenover elkaar te zien zijn. De opbouw en vertelling in beide voorstellingen is vergelijkbaar. Leg dit uit.</w:t>
      </w:r>
    </w:p>
    <w:p w:rsidR="00BD684C" w:rsidRPr="00F93C9F" w:rsidRDefault="00BD684C">
      <w:pPr>
        <w:rPr>
          <w:rFonts w:ascii="Arial" w:hAnsi="Arial" w:cs="Arial"/>
        </w:rPr>
      </w:pPr>
    </w:p>
    <w:p w:rsidR="00BD684C" w:rsidRPr="00F93C9F" w:rsidRDefault="00BD684C">
      <w:pPr>
        <w:rPr>
          <w:rFonts w:ascii="Arial" w:hAnsi="Arial" w:cs="Arial"/>
          <w:b/>
        </w:rPr>
      </w:pPr>
      <w:r w:rsidRPr="00F93C9F">
        <w:rPr>
          <w:rFonts w:ascii="Arial" w:hAnsi="Arial" w:cs="Arial"/>
          <w:b/>
        </w:rPr>
        <w:t>Bekijk afbeelding 1</w:t>
      </w:r>
    </w:p>
    <w:p w:rsidR="00F93D60" w:rsidRPr="00F93C9F" w:rsidRDefault="00F93D60">
      <w:pPr>
        <w:rPr>
          <w:rFonts w:ascii="Arial" w:hAnsi="Arial" w:cs="Arial"/>
        </w:rPr>
      </w:pPr>
    </w:p>
    <w:p w:rsidR="00436403" w:rsidRPr="00F93C9F" w:rsidRDefault="00F93D60">
      <w:pPr>
        <w:rPr>
          <w:rFonts w:ascii="Arial" w:hAnsi="Arial" w:cs="Arial"/>
        </w:rPr>
      </w:pPr>
      <w:r w:rsidRPr="00F93C9F">
        <w:rPr>
          <w:rFonts w:ascii="Arial" w:hAnsi="Arial" w:cs="Arial"/>
          <w:noProof/>
        </w:rPr>
        <w:drawing>
          <wp:inline distT="0" distB="0" distL="0" distR="0">
            <wp:extent cx="3584408" cy="2777066"/>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1-07 om 17.33.2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1269" cy="2782382"/>
                    </a:xfrm>
                    <a:prstGeom prst="rect">
                      <a:avLst/>
                    </a:prstGeom>
                  </pic:spPr>
                </pic:pic>
              </a:graphicData>
            </a:graphic>
          </wp:inline>
        </w:drawing>
      </w:r>
    </w:p>
    <w:p w:rsidR="00436403" w:rsidRDefault="00436403">
      <w:pPr>
        <w:rPr>
          <w:rFonts w:ascii="Arial" w:hAnsi="Arial" w:cs="Arial"/>
        </w:rPr>
      </w:pPr>
    </w:p>
    <w:p w:rsidR="00F93C9F" w:rsidRDefault="00F93C9F">
      <w:pPr>
        <w:rPr>
          <w:rFonts w:ascii="Arial" w:hAnsi="Arial" w:cs="Arial"/>
        </w:rPr>
      </w:pPr>
    </w:p>
    <w:p w:rsidR="00F93C9F" w:rsidRDefault="00F93C9F">
      <w:pPr>
        <w:rPr>
          <w:rFonts w:ascii="Arial" w:hAnsi="Arial" w:cs="Arial"/>
        </w:rPr>
      </w:pPr>
    </w:p>
    <w:p w:rsidR="00F93C9F" w:rsidRDefault="00F93C9F">
      <w:pPr>
        <w:rPr>
          <w:rFonts w:ascii="Arial" w:hAnsi="Arial" w:cs="Arial"/>
        </w:rPr>
      </w:pPr>
    </w:p>
    <w:p w:rsidR="00F93C9F" w:rsidRDefault="00F93C9F">
      <w:pPr>
        <w:rPr>
          <w:rFonts w:ascii="Arial" w:hAnsi="Arial" w:cs="Arial"/>
        </w:rPr>
      </w:pPr>
    </w:p>
    <w:p w:rsidR="00F93C9F" w:rsidRDefault="00F93C9F">
      <w:pPr>
        <w:rPr>
          <w:rFonts w:ascii="Arial" w:hAnsi="Arial" w:cs="Arial"/>
        </w:rPr>
      </w:pPr>
    </w:p>
    <w:p w:rsidR="00F93C9F" w:rsidRDefault="00F93C9F">
      <w:pPr>
        <w:rPr>
          <w:rFonts w:ascii="Arial" w:hAnsi="Arial" w:cs="Arial"/>
        </w:rPr>
      </w:pPr>
    </w:p>
    <w:p w:rsidR="00F93C9F" w:rsidRDefault="00F93C9F">
      <w:pPr>
        <w:rPr>
          <w:rFonts w:ascii="Arial" w:hAnsi="Arial" w:cs="Arial"/>
        </w:rPr>
      </w:pPr>
    </w:p>
    <w:p w:rsidR="00F93C9F" w:rsidRDefault="00F93C9F">
      <w:pPr>
        <w:rPr>
          <w:rFonts w:ascii="Arial" w:hAnsi="Arial" w:cs="Arial"/>
        </w:rPr>
      </w:pPr>
    </w:p>
    <w:p w:rsidR="00F93C9F" w:rsidRDefault="00F93C9F">
      <w:pPr>
        <w:rPr>
          <w:rFonts w:ascii="Arial" w:hAnsi="Arial" w:cs="Arial"/>
        </w:rPr>
      </w:pPr>
    </w:p>
    <w:p w:rsidR="00F93C9F" w:rsidRPr="00F93C9F" w:rsidRDefault="00976AD0">
      <w:pPr>
        <w:rPr>
          <w:rFonts w:ascii="Arial" w:hAnsi="Arial" w:cs="Arial"/>
          <w:b/>
        </w:rPr>
      </w:pPr>
      <w:r>
        <w:rPr>
          <w:rFonts w:ascii="Arial" w:hAnsi="Arial" w:cs="Arial"/>
          <w:b/>
        </w:rPr>
        <w:t>Bekijk afbeelding 2</w:t>
      </w:r>
    </w:p>
    <w:p w:rsidR="00F93C9F" w:rsidRDefault="00F93C9F">
      <w:pPr>
        <w:rPr>
          <w:rFonts w:ascii="Arial" w:hAnsi="Arial" w:cs="Arial"/>
        </w:rPr>
      </w:pPr>
    </w:p>
    <w:p w:rsidR="00F93C9F" w:rsidRPr="00F93C9F" w:rsidRDefault="00F93C9F" w:rsidP="00F93C9F">
      <w:pPr>
        <w:rPr>
          <w:rFonts w:ascii="Times New Roman" w:eastAsia="Times New Roman" w:hAnsi="Times New Roman" w:cs="Times New Roman"/>
          <w:lang w:eastAsia="nl-NL"/>
        </w:rPr>
      </w:pPr>
      <w:r w:rsidRPr="00F93C9F">
        <w:rPr>
          <w:rFonts w:ascii="Times New Roman" w:eastAsia="Times New Roman" w:hAnsi="Times New Roman" w:cs="Times New Roman"/>
          <w:lang w:eastAsia="nl-NL"/>
        </w:rPr>
        <w:fldChar w:fldCharType="begin"/>
      </w:r>
      <w:r w:rsidRPr="00F93C9F">
        <w:rPr>
          <w:rFonts w:ascii="Times New Roman" w:eastAsia="Times New Roman" w:hAnsi="Times New Roman" w:cs="Times New Roman"/>
          <w:lang w:eastAsia="nl-NL"/>
        </w:rPr>
        <w:instrText xml:space="preserve"> INCLUDEPICTURE "https://upload.wikimedia.org/wikipedia/commons/thumb/2/25/Piazza_Navona_1.jpg/1200px-Piazza_Navona_1.jpg" \* MERGEFORMATINET </w:instrText>
      </w:r>
      <w:r w:rsidRPr="00F93C9F">
        <w:rPr>
          <w:rFonts w:ascii="Times New Roman" w:eastAsia="Times New Roman" w:hAnsi="Times New Roman" w:cs="Times New Roman"/>
          <w:lang w:eastAsia="nl-NL"/>
        </w:rPr>
        <w:fldChar w:fldCharType="separate"/>
      </w:r>
      <w:r w:rsidRPr="00F93C9F">
        <w:rPr>
          <w:rFonts w:ascii="Times New Roman" w:eastAsia="Times New Roman" w:hAnsi="Times New Roman" w:cs="Times New Roman"/>
          <w:noProof/>
          <w:lang w:eastAsia="nl-NL"/>
        </w:rPr>
        <w:drawing>
          <wp:inline distT="0" distB="0" distL="0" distR="0">
            <wp:extent cx="3843866" cy="2658398"/>
            <wp:effectExtent l="0" t="0" r="4445" b="0"/>
            <wp:docPr id="2" name="Afbeelding 2" descr="Afbeeldingsresultaat voor piazza nav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iazza navo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9963" cy="2662614"/>
                    </a:xfrm>
                    <a:prstGeom prst="rect">
                      <a:avLst/>
                    </a:prstGeom>
                    <a:noFill/>
                    <a:ln>
                      <a:noFill/>
                    </a:ln>
                  </pic:spPr>
                </pic:pic>
              </a:graphicData>
            </a:graphic>
          </wp:inline>
        </w:drawing>
      </w:r>
      <w:r w:rsidRPr="00F93C9F">
        <w:rPr>
          <w:rFonts w:ascii="Times New Roman" w:eastAsia="Times New Roman" w:hAnsi="Times New Roman" w:cs="Times New Roman"/>
          <w:lang w:eastAsia="nl-NL"/>
        </w:rPr>
        <w:fldChar w:fldCharType="end"/>
      </w:r>
    </w:p>
    <w:p w:rsidR="00F93C9F" w:rsidRDefault="00F93C9F">
      <w:pPr>
        <w:rPr>
          <w:rFonts w:ascii="Arial" w:hAnsi="Arial" w:cs="Arial"/>
        </w:rPr>
      </w:pPr>
    </w:p>
    <w:p w:rsidR="00F93C9F" w:rsidRPr="00F93C9F" w:rsidRDefault="00F93C9F">
      <w:pPr>
        <w:rPr>
          <w:rFonts w:ascii="Arial" w:hAnsi="Arial" w:cs="Arial"/>
        </w:rPr>
      </w:pPr>
    </w:p>
    <w:p w:rsidR="00976AD0" w:rsidRPr="00976AD0" w:rsidRDefault="00976AD0">
      <w:pPr>
        <w:rPr>
          <w:rFonts w:ascii="Arial" w:hAnsi="Arial" w:cs="Arial"/>
          <w:b/>
        </w:rPr>
      </w:pPr>
      <w:r w:rsidRPr="00976AD0">
        <w:rPr>
          <w:rFonts w:ascii="Arial" w:hAnsi="Arial" w:cs="Arial"/>
          <w:b/>
        </w:rPr>
        <w:t>Vraag 5.</w:t>
      </w:r>
    </w:p>
    <w:p w:rsidR="00BD684C" w:rsidRPr="00F93C9F" w:rsidRDefault="00BD684C">
      <w:pPr>
        <w:rPr>
          <w:rFonts w:ascii="Arial" w:hAnsi="Arial" w:cs="Arial"/>
        </w:rPr>
      </w:pPr>
      <w:r w:rsidRPr="00F93C9F">
        <w:rPr>
          <w:rFonts w:ascii="Arial" w:hAnsi="Arial" w:cs="Arial"/>
        </w:rPr>
        <w:t xml:space="preserve">Het </w:t>
      </w:r>
      <w:r w:rsidR="00436403" w:rsidRPr="00F93C9F">
        <w:rPr>
          <w:rFonts w:ascii="Arial" w:hAnsi="Arial" w:cs="Arial"/>
        </w:rPr>
        <w:t>P</w:t>
      </w:r>
      <w:r w:rsidRPr="00F93C9F">
        <w:rPr>
          <w:rFonts w:ascii="Arial" w:hAnsi="Arial" w:cs="Arial"/>
        </w:rPr>
        <w:t xml:space="preserve">iazza </w:t>
      </w:r>
      <w:proofErr w:type="spellStart"/>
      <w:r w:rsidRPr="00F93C9F">
        <w:rPr>
          <w:rFonts w:ascii="Arial" w:hAnsi="Arial" w:cs="Arial"/>
        </w:rPr>
        <w:t>Navona</w:t>
      </w:r>
      <w:proofErr w:type="spellEnd"/>
      <w:r w:rsidR="00436403" w:rsidRPr="00F93C9F">
        <w:rPr>
          <w:rFonts w:ascii="Arial" w:hAnsi="Arial" w:cs="Arial"/>
        </w:rPr>
        <w:t xml:space="preserve"> is een sportstation uit de klassieke oudheid. </w:t>
      </w:r>
    </w:p>
    <w:p w:rsidR="00F93C9F" w:rsidRPr="00F93C9F" w:rsidRDefault="00F93C9F">
      <w:pPr>
        <w:rPr>
          <w:rFonts w:ascii="Arial" w:hAnsi="Arial" w:cs="Arial"/>
          <w:b/>
        </w:rPr>
      </w:pPr>
      <w:r w:rsidRPr="00F93C9F">
        <w:rPr>
          <w:rFonts w:ascii="Arial" w:hAnsi="Arial" w:cs="Arial"/>
          <w:b/>
        </w:rPr>
        <w:t>Vergelijk afbeelding 1</w:t>
      </w:r>
      <w:r w:rsidR="00976AD0">
        <w:rPr>
          <w:rFonts w:ascii="Arial" w:hAnsi="Arial" w:cs="Arial"/>
          <w:b/>
        </w:rPr>
        <w:t xml:space="preserve"> </w:t>
      </w:r>
      <w:r>
        <w:rPr>
          <w:rFonts w:ascii="Arial" w:hAnsi="Arial" w:cs="Arial"/>
          <w:b/>
        </w:rPr>
        <w:t>(Romeins)</w:t>
      </w:r>
      <w:r w:rsidRPr="00F93C9F">
        <w:rPr>
          <w:rFonts w:ascii="Arial" w:hAnsi="Arial" w:cs="Arial"/>
          <w:b/>
        </w:rPr>
        <w:t xml:space="preserve"> en 2</w:t>
      </w:r>
      <w:r>
        <w:rPr>
          <w:rFonts w:ascii="Arial" w:hAnsi="Arial" w:cs="Arial"/>
          <w:b/>
        </w:rPr>
        <w:t xml:space="preserve"> (Barok</w:t>
      </w:r>
      <w:r w:rsidR="00976AD0">
        <w:rPr>
          <w:rFonts w:ascii="Arial" w:hAnsi="Arial" w:cs="Arial"/>
          <w:b/>
        </w:rPr>
        <w:t>)</w:t>
      </w:r>
      <w:r>
        <w:rPr>
          <w:rFonts w:ascii="Arial" w:hAnsi="Arial" w:cs="Arial"/>
          <w:b/>
        </w:rPr>
        <w:t>.</w:t>
      </w:r>
    </w:p>
    <w:p w:rsidR="00436403" w:rsidRDefault="00436403">
      <w:r w:rsidRPr="00F93C9F">
        <w:rPr>
          <w:rFonts w:ascii="Arial" w:hAnsi="Arial" w:cs="Arial"/>
        </w:rPr>
        <w:t>In het plein, dat in de barok gebouwd is, zijn een aantal stedenbouwkundige elementen overgenomen uit het oude stadion. Noem er 2.</w:t>
      </w:r>
      <w:r>
        <w:t xml:space="preserve"> </w:t>
      </w:r>
    </w:p>
    <w:p w:rsidR="00F93C9F" w:rsidRDefault="00F93C9F"/>
    <w:p w:rsidR="00137DAA" w:rsidRPr="00976AD0" w:rsidRDefault="00137DAA" w:rsidP="00137DAA">
      <w:pPr>
        <w:rPr>
          <w:rFonts w:ascii="Arial" w:hAnsi="Arial" w:cs="Arial"/>
          <w:b/>
        </w:rPr>
      </w:pPr>
      <w:r w:rsidRPr="00976AD0">
        <w:rPr>
          <w:rFonts w:ascii="Arial" w:hAnsi="Arial" w:cs="Arial"/>
          <w:b/>
        </w:rPr>
        <w:t>Kijk naar afbeelding 3: Bernini: Extase van de heilige Theresa</w:t>
      </w:r>
    </w:p>
    <w:p w:rsidR="00137DAA" w:rsidRPr="00137DAA" w:rsidRDefault="00137DAA" w:rsidP="00137DAA">
      <w:pPr>
        <w:rPr>
          <w:rFonts w:ascii="Arial" w:hAnsi="Arial" w:cs="Arial"/>
          <w:b/>
          <w:sz w:val="28"/>
          <w:szCs w:val="28"/>
        </w:rPr>
      </w:pPr>
    </w:p>
    <w:p w:rsidR="00137DAA" w:rsidRPr="00137DAA" w:rsidRDefault="00137DAA" w:rsidP="00137DAA">
      <w:pPr>
        <w:rPr>
          <w:rFonts w:ascii="Arial" w:eastAsia="Times New Roman" w:hAnsi="Arial" w:cs="Arial"/>
          <w:lang w:eastAsia="nl-NL"/>
        </w:rPr>
      </w:pPr>
      <w:r w:rsidRPr="00137DAA">
        <w:rPr>
          <w:rFonts w:ascii="Times New Roman" w:eastAsia="Times New Roman" w:hAnsi="Times New Roman" w:cs="Times New Roman"/>
          <w:lang w:eastAsia="nl-NL"/>
        </w:rPr>
        <w:fldChar w:fldCharType="begin"/>
      </w:r>
      <w:r w:rsidRPr="00137DAA">
        <w:rPr>
          <w:rFonts w:ascii="Times New Roman" w:eastAsia="Times New Roman" w:hAnsi="Times New Roman" w:cs="Times New Roman"/>
          <w:lang w:eastAsia="nl-NL"/>
        </w:rPr>
        <w:instrText xml:space="preserve"> INCLUDEPICTURE "http://www.paulverheijen.nl/afbeeldingen/bernini-teresia.jpg" \* MERGEFORMATINET </w:instrText>
      </w:r>
      <w:r w:rsidRPr="00137DAA">
        <w:rPr>
          <w:rFonts w:ascii="Times New Roman" w:eastAsia="Times New Roman" w:hAnsi="Times New Roman" w:cs="Times New Roman"/>
          <w:lang w:eastAsia="nl-NL"/>
        </w:rPr>
        <w:fldChar w:fldCharType="separate"/>
      </w:r>
      <w:r w:rsidRPr="00137DAA">
        <w:rPr>
          <w:rFonts w:ascii="Times New Roman" w:eastAsia="Times New Roman" w:hAnsi="Times New Roman" w:cs="Times New Roman"/>
          <w:noProof/>
          <w:lang w:eastAsia="nl-NL"/>
        </w:rPr>
        <w:drawing>
          <wp:inline distT="0" distB="0" distL="0" distR="0" wp14:anchorId="10E34856" wp14:editId="7A5AD7BE">
            <wp:extent cx="2142066" cy="3088836"/>
            <wp:effectExtent l="0" t="0" r="4445" b="0"/>
            <wp:docPr id="3" name="Afbeelding 3" descr="Afbeeldingsresultaat voor bernini extase van ther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rnini extase van theres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8348" cy="3097894"/>
                    </a:xfrm>
                    <a:prstGeom prst="rect">
                      <a:avLst/>
                    </a:prstGeom>
                    <a:noFill/>
                    <a:ln>
                      <a:noFill/>
                    </a:ln>
                  </pic:spPr>
                </pic:pic>
              </a:graphicData>
            </a:graphic>
          </wp:inline>
        </w:drawing>
      </w:r>
      <w:r w:rsidRPr="00137DAA">
        <w:rPr>
          <w:rFonts w:ascii="Times New Roman" w:eastAsia="Times New Roman" w:hAnsi="Times New Roman" w:cs="Times New Roman"/>
          <w:lang w:eastAsia="nl-NL"/>
        </w:rPr>
        <w:fldChar w:fldCharType="end"/>
      </w:r>
      <w:r w:rsidRPr="00137DAA">
        <w:rPr>
          <w:rFonts w:ascii="Arial" w:eastAsia="Times New Roman" w:hAnsi="Arial" w:cs="Arial"/>
          <w:lang w:eastAsia="nl-NL"/>
        </w:rPr>
        <w:t xml:space="preserve"> Bespiegeling afb. 428</w:t>
      </w:r>
    </w:p>
    <w:p w:rsidR="00F93C9F" w:rsidRDefault="00F93C9F"/>
    <w:p w:rsidR="00137DAA" w:rsidRDefault="00137DAA">
      <w:pPr>
        <w:rPr>
          <w:b/>
        </w:rPr>
      </w:pPr>
    </w:p>
    <w:p w:rsidR="00137DAA" w:rsidRDefault="00137DAA">
      <w:pPr>
        <w:rPr>
          <w:rFonts w:ascii="Arial" w:hAnsi="Arial" w:cs="Arial"/>
          <w:b/>
        </w:rPr>
      </w:pPr>
    </w:p>
    <w:p w:rsidR="00137DAA" w:rsidRDefault="00137DAA">
      <w:pPr>
        <w:rPr>
          <w:rFonts w:ascii="Arial" w:hAnsi="Arial" w:cs="Arial"/>
          <w:b/>
        </w:rPr>
      </w:pPr>
    </w:p>
    <w:p w:rsidR="00137DAA" w:rsidRPr="00976AD0" w:rsidRDefault="00F93C9F">
      <w:pPr>
        <w:rPr>
          <w:rFonts w:ascii="Arial" w:hAnsi="Arial" w:cs="Arial"/>
          <w:b/>
          <w:sz w:val="28"/>
          <w:szCs w:val="28"/>
        </w:rPr>
      </w:pPr>
      <w:r w:rsidRPr="00976AD0">
        <w:rPr>
          <w:rFonts w:ascii="Arial" w:hAnsi="Arial" w:cs="Arial"/>
          <w:b/>
          <w:sz w:val="28"/>
          <w:szCs w:val="28"/>
        </w:rPr>
        <w:t>Vraag</w:t>
      </w:r>
      <w:r w:rsidR="00976AD0">
        <w:rPr>
          <w:rFonts w:ascii="Arial" w:hAnsi="Arial" w:cs="Arial"/>
          <w:b/>
          <w:sz w:val="28"/>
          <w:szCs w:val="28"/>
        </w:rPr>
        <w:t xml:space="preserve"> 6.</w:t>
      </w:r>
    </w:p>
    <w:p w:rsidR="00F93C9F" w:rsidRPr="00137DAA" w:rsidRDefault="00F93C9F">
      <w:pPr>
        <w:rPr>
          <w:rFonts w:ascii="Arial" w:hAnsi="Arial" w:cs="Arial"/>
        </w:rPr>
      </w:pPr>
      <w:r w:rsidRPr="00137DAA">
        <w:rPr>
          <w:rFonts w:ascii="Arial" w:hAnsi="Arial" w:cs="Arial"/>
        </w:rPr>
        <w:t>Barok is de benaming voor de kunst uit de 16</w:t>
      </w:r>
      <w:r w:rsidRPr="00137DAA">
        <w:rPr>
          <w:rFonts w:ascii="Arial" w:hAnsi="Arial" w:cs="Arial"/>
          <w:vertAlign w:val="superscript"/>
        </w:rPr>
        <w:t>e</w:t>
      </w:r>
      <w:r w:rsidRPr="00137DAA">
        <w:rPr>
          <w:rFonts w:ascii="Arial" w:hAnsi="Arial" w:cs="Arial"/>
        </w:rPr>
        <w:t xml:space="preserve"> eeuw, vlak na de renaissance. Het onderscheid tussen renaissance en barok wordt pas in de 19</w:t>
      </w:r>
      <w:r w:rsidRPr="00137DAA">
        <w:rPr>
          <w:rFonts w:ascii="Arial" w:hAnsi="Arial" w:cs="Arial"/>
          <w:vertAlign w:val="superscript"/>
        </w:rPr>
        <w:t>e</w:t>
      </w:r>
      <w:r w:rsidRPr="00137DAA">
        <w:rPr>
          <w:rFonts w:ascii="Arial" w:hAnsi="Arial" w:cs="Arial"/>
        </w:rPr>
        <w:t xml:space="preserve"> eeuw bedacht. </w:t>
      </w:r>
    </w:p>
    <w:p w:rsidR="00137DAA" w:rsidRDefault="00137DAA">
      <w:pPr>
        <w:rPr>
          <w:rFonts w:ascii="Arial" w:hAnsi="Arial" w:cs="Arial"/>
        </w:rPr>
      </w:pPr>
    </w:p>
    <w:p w:rsidR="00F93C9F" w:rsidRPr="00137DAA" w:rsidRDefault="00F93C9F" w:rsidP="00137DAA">
      <w:pPr>
        <w:rPr>
          <w:rFonts w:ascii="Arial" w:hAnsi="Arial" w:cs="Arial"/>
        </w:rPr>
      </w:pPr>
      <w:r w:rsidRPr="00137DAA">
        <w:rPr>
          <w:rFonts w:ascii="Arial" w:hAnsi="Arial" w:cs="Arial"/>
        </w:rPr>
        <w:t>Algemene kenmerken van de barokkunst zijn</w:t>
      </w:r>
    </w:p>
    <w:p w:rsidR="00F93C9F" w:rsidRPr="00137DAA" w:rsidRDefault="00F93C9F" w:rsidP="00137DAA">
      <w:pPr>
        <w:pStyle w:val="Lijstalinea"/>
        <w:numPr>
          <w:ilvl w:val="0"/>
          <w:numId w:val="1"/>
        </w:numPr>
        <w:rPr>
          <w:rFonts w:ascii="Arial" w:hAnsi="Arial" w:cs="Arial"/>
        </w:rPr>
      </w:pPr>
      <w:r w:rsidRPr="00137DAA">
        <w:rPr>
          <w:rFonts w:ascii="Arial" w:hAnsi="Arial" w:cs="Arial"/>
        </w:rPr>
        <w:t>Hang naar theatrale effecten</w:t>
      </w:r>
    </w:p>
    <w:p w:rsidR="00F93C9F" w:rsidRPr="00137DAA" w:rsidRDefault="00F93C9F" w:rsidP="00137DAA">
      <w:pPr>
        <w:pStyle w:val="Lijstalinea"/>
        <w:numPr>
          <w:ilvl w:val="0"/>
          <w:numId w:val="1"/>
        </w:numPr>
        <w:rPr>
          <w:rFonts w:ascii="Arial" w:hAnsi="Arial" w:cs="Arial"/>
        </w:rPr>
      </w:pPr>
      <w:r w:rsidRPr="00137DAA">
        <w:rPr>
          <w:rFonts w:ascii="Arial" w:hAnsi="Arial" w:cs="Arial"/>
        </w:rPr>
        <w:t>Samensmelten van verschillende kunstdisciplines, zoals schilderkunst en bouwkunst</w:t>
      </w:r>
      <w:r w:rsidR="00137DAA" w:rsidRPr="00137DAA">
        <w:rPr>
          <w:rFonts w:ascii="Arial" w:hAnsi="Arial" w:cs="Arial"/>
        </w:rPr>
        <w:t>.</w:t>
      </w:r>
    </w:p>
    <w:p w:rsidR="00137DAA" w:rsidRDefault="00137DAA">
      <w:pPr>
        <w:rPr>
          <w:rFonts w:ascii="Arial" w:hAnsi="Arial" w:cs="Arial"/>
        </w:rPr>
      </w:pPr>
    </w:p>
    <w:p w:rsidR="00137DAA" w:rsidRPr="00137DAA" w:rsidRDefault="00137DAA">
      <w:pPr>
        <w:rPr>
          <w:rFonts w:ascii="Arial" w:hAnsi="Arial" w:cs="Arial"/>
        </w:rPr>
      </w:pPr>
      <w:r w:rsidRPr="00976AD0">
        <w:rPr>
          <w:rFonts w:ascii="Arial" w:hAnsi="Arial" w:cs="Arial"/>
          <w:b/>
        </w:rPr>
        <w:t>Bekijk afbeelding 3</w:t>
      </w:r>
      <w:r w:rsidRPr="00137DAA">
        <w:rPr>
          <w:rFonts w:ascii="Arial" w:hAnsi="Arial" w:cs="Arial"/>
        </w:rPr>
        <w:t xml:space="preserve"> en leg uit hoe deze twee algemene kenmerken van de barok te zien zijn in “de extase van de heilige Theresa “</w:t>
      </w:r>
      <w:r>
        <w:rPr>
          <w:rFonts w:ascii="Arial" w:hAnsi="Arial" w:cs="Arial"/>
        </w:rPr>
        <w:t>.</w:t>
      </w:r>
    </w:p>
    <w:p w:rsidR="00137DAA" w:rsidRPr="00137DAA" w:rsidRDefault="00137DAA">
      <w:pPr>
        <w:rPr>
          <w:rFonts w:ascii="Arial" w:hAnsi="Arial" w:cs="Arial"/>
        </w:rPr>
      </w:pPr>
    </w:p>
    <w:p w:rsidR="00137DAA" w:rsidRPr="00137DAA" w:rsidRDefault="00137DAA">
      <w:pPr>
        <w:rPr>
          <w:rFonts w:ascii="Arial" w:hAnsi="Arial" w:cs="Arial"/>
        </w:rPr>
      </w:pPr>
    </w:p>
    <w:p w:rsidR="00137DAA" w:rsidRPr="00976AD0" w:rsidRDefault="00137DAA">
      <w:pPr>
        <w:rPr>
          <w:rFonts w:ascii="Arial" w:hAnsi="Arial" w:cs="Arial"/>
          <w:b/>
          <w:sz w:val="28"/>
          <w:szCs w:val="28"/>
        </w:rPr>
      </w:pPr>
      <w:r w:rsidRPr="00976AD0">
        <w:rPr>
          <w:rFonts w:ascii="Arial" w:hAnsi="Arial" w:cs="Arial"/>
          <w:b/>
          <w:sz w:val="28"/>
          <w:szCs w:val="28"/>
        </w:rPr>
        <w:t xml:space="preserve">Vraag </w:t>
      </w:r>
      <w:r w:rsidR="00976AD0">
        <w:rPr>
          <w:rFonts w:ascii="Arial" w:hAnsi="Arial" w:cs="Arial"/>
          <w:b/>
          <w:sz w:val="28"/>
          <w:szCs w:val="28"/>
        </w:rPr>
        <w:t>7</w:t>
      </w:r>
      <w:r w:rsidRPr="00976AD0">
        <w:rPr>
          <w:rFonts w:ascii="Arial" w:hAnsi="Arial" w:cs="Arial"/>
          <w:b/>
          <w:sz w:val="28"/>
          <w:szCs w:val="28"/>
        </w:rPr>
        <w:t>.</w:t>
      </w:r>
    </w:p>
    <w:p w:rsidR="00137DAA" w:rsidRDefault="00137DAA">
      <w:pPr>
        <w:rPr>
          <w:rFonts w:ascii="Arial" w:hAnsi="Arial" w:cs="Arial"/>
        </w:rPr>
      </w:pPr>
      <w:r>
        <w:rPr>
          <w:rFonts w:ascii="Arial" w:hAnsi="Arial" w:cs="Arial"/>
        </w:rPr>
        <w:t xml:space="preserve">Barokke schilderkunst, bijvoorbeeld van de schilder </w:t>
      </w:r>
      <w:proofErr w:type="spellStart"/>
      <w:r>
        <w:rPr>
          <w:rFonts w:ascii="Arial" w:hAnsi="Arial" w:cs="Arial"/>
        </w:rPr>
        <w:t>Caravaggio</w:t>
      </w:r>
      <w:proofErr w:type="spellEnd"/>
      <w:r>
        <w:rPr>
          <w:rFonts w:ascii="Arial" w:hAnsi="Arial" w:cs="Arial"/>
        </w:rPr>
        <w:t>, is een voorbeeld voor latere kunstenaars zoals Rembrandt.</w:t>
      </w:r>
    </w:p>
    <w:p w:rsidR="00137DAA" w:rsidRDefault="00137DAA">
      <w:pPr>
        <w:rPr>
          <w:rFonts w:ascii="Arial" w:hAnsi="Arial" w:cs="Arial"/>
        </w:rPr>
      </w:pPr>
    </w:p>
    <w:p w:rsidR="00137DAA" w:rsidRPr="00976AD0" w:rsidRDefault="00137DAA">
      <w:pPr>
        <w:rPr>
          <w:rFonts w:ascii="Arial" w:hAnsi="Arial" w:cs="Arial"/>
          <w:b/>
        </w:rPr>
      </w:pPr>
      <w:r w:rsidRPr="00976AD0">
        <w:rPr>
          <w:rFonts w:ascii="Arial" w:hAnsi="Arial" w:cs="Arial"/>
          <w:b/>
        </w:rPr>
        <w:t xml:space="preserve">Bekijk afbeelding 4: </w:t>
      </w:r>
      <w:proofErr w:type="spellStart"/>
      <w:r w:rsidRPr="00976AD0">
        <w:rPr>
          <w:rFonts w:ascii="Arial" w:hAnsi="Arial" w:cs="Arial"/>
          <w:b/>
        </w:rPr>
        <w:t>Caravaggio</w:t>
      </w:r>
      <w:proofErr w:type="spellEnd"/>
      <w:r w:rsidRPr="00976AD0">
        <w:rPr>
          <w:rFonts w:ascii="Arial" w:hAnsi="Arial" w:cs="Arial"/>
          <w:b/>
        </w:rPr>
        <w:t xml:space="preserve">: de roeping van de heilige Mattheus </w:t>
      </w:r>
      <w:proofErr w:type="gramStart"/>
      <w:r w:rsidRPr="00976AD0">
        <w:rPr>
          <w:rFonts w:ascii="Arial" w:hAnsi="Arial" w:cs="Arial"/>
          <w:b/>
        </w:rPr>
        <w:t>( bespiegeling</w:t>
      </w:r>
      <w:proofErr w:type="gramEnd"/>
      <w:r w:rsidRPr="00976AD0">
        <w:rPr>
          <w:rFonts w:ascii="Arial" w:hAnsi="Arial" w:cs="Arial"/>
          <w:b/>
        </w:rPr>
        <w:t>: afbeelding 429 )</w:t>
      </w:r>
    </w:p>
    <w:p w:rsidR="00976AD0" w:rsidRPr="00137DAA" w:rsidRDefault="00976AD0">
      <w:pPr>
        <w:rPr>
          <w:rFonts w:ascii="Arial" w:hAnsi="Arial" w:cs="Arial"/>
        </w:rPr>
      </w:pPr>
    </w:p>
    <w:p w:rsidR="00137DAA" w:rsidRPr="00137DAA" w:rsidRDefault="00137DAA" w:rsidP="00137DAA">
      <w:pPr>
        <w:rPr>
          <w:rFonts w:ascii="Arial" w:eastAsia="Times New Roman" w:hAnsi="Arial" w:cs="Arial"/>
          <w:lang w:eastAsia="nl-NL"/>
        </w:rPr>
      </w:pPr>
      <w:r w:rsidRPr="00137DAA">
        <w:rPr>
          <w:rFonts w:ascii="Arial" w:eastAsia="Times New Roman" w:hAnsi="Arial" w:cs="Arial"/>
          <w:lang w:eastAsia="nl-NL"/>
        </w:rPr>
        <w:fldChar w:fldCharType="begin"/>
      </w:r>
      <w:r w:rsidRPr="00137DAA">
        <w:rPr>
          <w:rFonts w:ascii="Arial" w:eastAsia="Times New Roman" w:hAnsi="Arial" w:cs="Arial"/>
          <w:lang w:eastAsia="nl-NL"/>
        </w:rPr>
        <w:instrText xml:space="preserve"> INCLUDEPICTURE "https://upload.wikimedia.org/wikipedia/commons/5/5e/Caravaggio%27s_The_Calling_of_St_Matthew.jpg" \* MERGEFORMATINET </w:instrText>
      </w:r>
      <w:r w:rsidRPr="00137DAA">
        <w:rPr>
          <w:rFonts w:ascii="Arial" w:eastAsia="Times New Roman" w:hAnsi="Arial" w:cs="Arial"/>
          <w:lang w:eastAsia="nl-NL"/>
        </w:rPr>
        <w:fldChar w:fldCharType="separate"/>
      </w:r>
      <w:r w:rsidRPr="00976AD0">
        <w:rPr>
          <w:rFonts w:ascii="Arial" w:eastAsia="Times New Roman" w:hAnsi="Arial" w:cs="Arial"/>
          <w:noProof/>
          <w:lang w:eastAsia="nl-NL"/>
        </w:rPr>
        <w:drawing>
          <wp:inline distT="0" distB="0" distL="0" distR="0">
            <wp:extent cx="3076654" cy="2988522"/>
            <wp:effectExtent l="0" t="0" r="0" b="0"/>
            <wp:docPr id="4" name="Afbeelding 4" descr="Afbeeldingsresultaat voor caravaggio calling of st matth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caravaggio calling of st matth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0423" cy="2992183"/>
                    </a:xfrm>
                    <a:prstGeom prst="rect">
                      <a:avLst/>
                    </a:prstGeom>
                    <a:noFill/>
                    <a:ln>
                      <a:noFill/>
                    </a:ln>
                  </pic:spPr>
                </pic:pic>
              </a:graphicData>
            </a:graphic>
          </wp:inline>
        </w:drawing>
      </w:r>
      <w:r w:rsidRPr="00137DAA">
        <w:rPr>
          <w:rFonts w:ascii="Arial" w:eastAsia="Times New Roman" w:hAnsi="Arial" w:cs="Arial"/>
          <w:lang w:eastAsia="nl-NL"/>
        </w:rPr>
        <w:fldChar w:fldCharType="end"/>
      </w:r>
      <w:r w:rsidR="00976AD0" w:rsidRPr="00976AD0">
        <w:rPr>
          <w:rFonts w:ascii="Arial" w:eastAsia="Times New Roman" w:hAnsi="Arial" w:cs="Arial"/>
          <w:lang w:eastAsia="nl-NL"/>
        </w:rPr>
        <w:t xml:space="preserve"> </w:t>
      </w:r>
      <w:proofErr w:type="gramStart"/>
      <w:r w:rsidR="00976AD0" w:rsidRPr="00976AD0">
        <w:rPr>
          <w:rFonts w:ascii="Arial" w:eastAsia="Times New Roman" w:hAnsi="Arial" w:cs="Arial"/>
          <w:lang w:eastAsia="nl-NL"/>
        </w:rPr>
        <w:t>afbeelding</w:t>
      </w:r>
      <w:proofErr w:type="gramEnd"/>
      <w:r w:rsidR="00976AD0" w:rsidRPr="00976AD0">
        <w:rPr>
          <w:rFonts w:ascii="Arial" w:eastAsia="Times New Roman" w:hAnsi="Arial" w:cs="Arial"/>
          <w:lang w:eastAsia="nl-NL"/>
        </w:rPr>
        <w:t xml:space="preserve"> 4 ( Bespiegeling 429 )</w:t>
      </w:r>
    </w:p>
    <w:p w:rsidR="00F93C9F" w:rsidRPr="00D86E29" w:rsidRDefault="00D86E29">
      <w:pPr>
        <w:rPr>
          <w:rFonts w:ascii="Arial" w:hAnsi="Arial" w:cs="Arial"/>
          <w:b/>
        </w:rPr>
      </w:pPr>
      <w:r w:rsidRPr="00D86E29">
        <w:rPr>
          <w:rFonts w:ascii="Arial" w:hAnsi="Arial" w:cs="Arial"/>
          <w:b/>
        </w:rPr>
        <w:t>Bekijk afbeelding 4.</w:t>
      </w:r>
    </w:p>
    <w:p w:rsidR="00D86E29" w:rsidRDefault="00D86E29">
      <w:pPr>
        <w:rPr>
          <w:rFonts w:ascii="Arial" w:hAnsi="Arial" w:cs="Arial"/>
        </w:rPr>
      </w:pPr>
      <w:r>
        <w:rPr>
          <w:rFonts w:ascii="Arial" w:hAnsi="Arial" w:cs="Arial"/>
        </w:rPr>
        <w:t>Noem 3 kenmerken van de Barok schilderkunst die zichtbaar zijn in het schilderij.</w:t>
      </w:r>
    </w:p>
    <w:p w:rsidR="00D86E29" w:rsidRDefault="00D86E29">
      <w:pPr>
        <w:rPr>
          <w:rFonts w:ascii="Arial" w:hAnsi="Arial" w:cs="Arial"/>
        </w:rPr>
      </w:pPr>
    </w:p>
    <w:p w:rsidR="00D86E29" w:rsidRPr="00D86E29" w:rsidRDefault="00D86E29">
      <w:pPr>
        <w:rPr>
          <w:rFonts w:ascii="Arial" w:hAnsi="Arial" w:cs="Arial"/>
          <w:b/>
        </w:rPr>
      </w:pPr>
      <w:r w:rsidRPr="00D86E29">
        <w:rPr>
          <w:rFonts w:ascii="Arial" w:hAnsi="Arial" w:cs="Arial"/>
          <w:b/>
        </w:rPr>
        <w:t>Vraag 7</w:t>
      </w:r>
    </w:p>
    <w:p w:rsidR="00D86E29" w:rsidRDefault="00D86E29">
      <w:pPr>
        <w:rPr>
          <w:rFonts w:ascii="Arial" w:hAnsi="Arial" w:cs="Arial"/>
        </w:rPr>
      </w:pPr>
      <w:proofErr w:type="spellStart"/>
      <w:r>
        <w:rPr>
          <w:rFonts w:ascii="Arial" w:hAnsi="Arial" w:cs="Arial"/>
        </w:rPr>
        <w:t>Caravaggio</w:t>
      </w:r>
      <w:proofErr w:type="spellEnd"/>
      <w:r>
        <w:rPr>
          <w:rFonts w:ascii="Arial" w:hAnsi="Arial" w:cs="Arial"/>
        </w:rPr>
        <w:t xml:space="preserve"> is zeer geliefd vanwege zijn meesterlijke licht-donker werking in zijn doeken. </w:t>
      </w:r>
    </w:p>
    <w:p w:rsidR="00D86E29" w:rsidRDefault="00D86E29">
      <w:pPr>
        <w:rPr>
          <w:rFonts w:ascii="Arial" w:hAnsi="Arial" w:cs="Arial"/>
        </w:rPr>
      </w:pPr>
    </w:p>
    <w:p w:rsidR="00976AD0" w:rsidRDefault="00976AD0">
      <w:pPr>
        <w:rPr>
          <w:rFonts w:ascii="Arial" w:hAnsi="Arial" w:cs="Arial"/>
          <w:b/>
        </w:rPr>
      </w:pPr>
    </w:p>
    <w:p w:rsidR="00D86E29" w:rsidRPr="00D86E29" w:rsidRDefault="00D86E29">
      <w:pPr>
        <w:rPr>
          <w:rFonts w:ascii="Arial" w:hAnsi="Arial" w:cs="Arial"/>
          <w:b/>
        </w:rPr>
      </w:pPr>
      <w:r w:rsidRPr="00D86E29">
        <w:rPr>
          <w:rFonts w:ascii="Arial" w:hAnsi="Arial" w:cs="Arial"/>
          <w:b/>
        </w:rPr>
        <w:t xml:space="preserve">Bekijk afbeelding </w:t>
      </w:r>
      <w:r w:rsidR="00976AD0">
        <w:rPr>
          <w:rFonts w:ascii="Arial" w:hAnsi="Arial" w:cs="Arial"/>
          <w:b/>
        </w:rPr>
        <w:t>5</w:t>
      </w:r>
      <w:r w:rsidRPr="00D86E29">
        <w:rPr>
          <w:rFonts w:ascii="Arial" w:hAnsi="Arial" w:cs="Arial"/>
          <w:b/>
        </w:rPr>
        <w:t>: de inspiratie.</w:t>
      </w:r>
    </w:p>
    <w:p w:rsidR="00D86E29" w:rsidRPr="00D86E29" w:rsidRDefault="00D86E29" w:rsidP="00D86E29">
      <w:pPr>
        <w:rPr>
          <w:rFonts w:ascii="Arial" w:eastAsia="Times New Roman" w:hAnsi="Arial" w:cs="Arial"/>
          <w:lang w:eastAsia="nl-NL"/>
        </w:rPr>
      </w:pPr>
      <w:r w:rsidRPr="00D86E29">
        <w:rPr>
          <w:rFonts w:ascii="Arial" w:eastAsia="Times New Roman" w:hAnsi="Arial" w:cs="Arial"/>
          <w:lang w:eastAsia="nl-NL"/>
        </w:rPr>
        <w:lastRenderedPageBreak/>
        <w:fldChar w:fldCharType="begin"/>
      </w:r>
      <w:r w:rsidRPr="00D86E29">
        <w:rPr>
          <w:rFonts w:ascii="Arial" w:eastAsia="Times New Roman" w:hAnsi="Arial" w:cs="Arial"/>
          <w:lang w:eastAsia="nl-NL"/>
        </w:rPr>
        <w:instrText xml:space="preserve"> INCLUDEPICTURE "http://www.ansa.it/webimages/img_457x/2016/12/15/a8d3b559c75db793f761b23bbcd8ac21.jpg" \* MERGEFORMATINET </w:instrText>
      </w:r>
      <w:r w:rsidRPr="00D86E29">
        <w:rPr>
          <w:rFonts w:ascii="Arial" w:eastAsia="Times New Roman" w:hAnsi="Arial" w:cs="Arial"/>
          <w:lang w:eastAsia="nl-NL"/>
        </w:rPr>
        <w:fldChar w:fldCharType="separate"/>
      </w:r>
      <w:r w:rsidRPr="00976AD0">
        <w:rPr>
          <w:rFonts w:ascii="Arial" w:eastAsia="Times New Roman" w:hAnsi="Arial" w:cs="Arial"/>
          <w:noProof/>
          <w:lang w:eastAsia="nl-NL"/>
        </w:rPr>
        <w:drawing>
          <wp:inline distT="0" distB="0" distL="0" distR="0">
            <wp:extent cx="2023533" cy="3083087"/>
            <wp:effectExtent l="0" t="0" r="0" b="3175"/>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7197" cy="3088669"/>
                    </a:xfrm>
                    <a:prstGeom prst="rect">
                      <a:avLst/>
                    </a:prstGeom>
                    <a:noFill/>
                    <a:ln>
                      <a:noFill/>
                    </a:ln>
                  </pic:spPr>
                </pic:pic>
              </a:graphicData>
            </a:graphic>
          </wp:inline>
        </w:drawing>
      </w:r>
      <w:r w:rsidRPr="00D86E29">
        <w:rPr>
          <w:rFonts w:ascii="Arial" w:eastAsia="Times New Roman" w:hAnsi="Arial" w:cs="Arial"/>
          <w:lang w:eastAsia="nl-NL"/>
        </w:rPr>
        <w:fldChar w:fldCharType="end"/>
      </w:r>
      <w:r w:rsidR="00976AD0" w:rsidRPr="00976AD0">
        <w:rPr>
          <w:rFonts w:ascii="Arial" w:eastAsia="Times New Roman" w:hAnsi="Arial" w:cs="Arial"/>
          <w:lang w:eastAsia="nl-NL"/>
        </w:rPr>
        <w:t xml:space="preserve"> Afbeelding 5: de inspiratie</w:t>
      </w:r>
    </w:p>
    <w:p w:rsidR="00D86E29" w:rsidRDefault="00D86E29">
      <w:pPr>
        <w:rPr>
          <w:rFonts w:ascii="Arial" w:hAnsi="Arial" w:cs="Arial"/>
        </w:rPr>
      </w:pPr>
    </w:p>
    <w:p w:rsidR="00D86E29" w:rsidRPr="00976AD0" w:rsidRDefault="00D86E29">
      <w:pPr>
        <w:rPr>
          <w:rFonts w:ascii="Arial" w:hAnsi="Arial" w:cs="Arial"/>
        </w:rPr>
      </w:pPr>
      <w:r w:rsidRPr="00976AD0">
        <w:rPr>
          <w:rFonts w:ascii="Arial" w:hAnsi="Arial" w:cs="Arial"/>
        </w:rPr>
        <w:t>Leg uit aan de hand van twee voorbeelden welk effect de lichtval heeft op het tafereel.</w:t>
      </w:r>
    </w:p>
    <w:p w:rsidR="00F93C9F" w:rsidRPr="00976AD0" w:rsidRDefault="00F93C9F">
      <w:pPr>
        <w:rPr>
          <w:rFonts w:ascii="Arial" w:hAnsi="Arial" w:cs="Arial"/>
        </w:rPr>
      </w:pPr>
    </w:p>
    <w:p w:rsidR="00976AD0" w:rsidRPr="00976AD0" w:rsidRDefault="00976AD0">
      <w:pPr>
        <w:rPr>
          <w:rFonts w:ascii="Arial" w:hAnsi="Arial" w:cs="Arial"/>
          <w:b/>
        </w:rPr>
      </w:pPr>
      <w:r w:rsidRPr="00976AD0">
        <w:rPr>
          <w:rFonts w:ascii="Arial" w:hAnsi="Arial" w:cs="Arial"/>
          <w:b/>
        </w:rPr>
        <w:t>Vraag 8</w:t>
      </w:r>
    </w:p>
    <w:p w:rsidR="00976AD0" w:rsidRPr="00976AD0" w:rsidRDefault="00976AD0">
      <w:pPr>
        <w:rPr>
          <w:rFonts w:ascii="Arial" w:hAnsi="Arial" w:cs="Arial"/>
        </w:rPr>
      </w:pPr>
      <w:proofErr w:type="spellStart"/>
      <w:r w:rsidRPr="00976AD0">
        <w:rPr>
          <w:rFonts w:ascii="Arial" w:hAnsi="Arial" w:cs="Arial"/>
        </w:rPr>
        <w:t>Caravaggio</w:t>
      </w:r>
      <w:proofErr w:type="spellEnd"/>
      <w:r w:rsidRPr="00976AD0">
        <w:rPr>
          <w:rFonts w:ascii="Arial" w:hAnsi="Arial" w:cs="Arial"/>
        </w:rPr>
        <w:t xml:space="preserve"> kiest voor afbeelding 4 en 5 een interieur en niet een landschap.</w:t>
      </w:r>
    </w:p>
    <w:p w:rsidR="00976AD0" w:rsidRPr="00976AD0" w:rsidRDefault="00976AD0">
      <w:pPr>
        <w:rPr>
          <w:rFonts w:ascii="Arial" w:hAnsi="Arial" w:cs="Arial"/>
        </w:rPr>
      </w:pPr>
      <w:r w:rsidRPr="00976AD0">
        <w:rPr>
          <w:rFonts w:ascii="Arial" w:hAnsi="Arial" w:cs="Arial"/>
        </w:rPr>
        <w:t>Noem 2 argumenten voor zijn keuze.</w:t>
      </w:r>
    </w:p>
    <w:p w:rsidR="00976AD0" w:rsidRPr="00976AD0" w:rsidRDefault="00976AD0">
      <w:pPr>
        <w:rPr>
          <w:rFonts w:ascii="Arial" w:hAnsi="Arial" w:cs="Arial"/>
        </w:rPr>
      </w:pPr>
    </w:p>
    <w:sectPr w:rsidR="00976AD0" w:rsidRPr="00976AD0" w:rsidSect="00EC609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32907"/>
    <w:multiLevelType w:val="hybridMultilevel"/>
    <w:tmpl w:val="A92A5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F00"/>
    <w:rsid w:val="00137DAA"/>
    <w:rsid w:val="00260F00"/>
    <w:rsid w:val="00436403"/>
    <w:rsid w:val="00887A85"/>
    <w:rsid w:val="00976AD0"/>
    <w:rsid w:val="00BD684C"/>
    <w:rsid w:val="00D86E29"/>
    <w:rsid w:val="00DE704C"/>
    <w:rsid w:val="00EC609E"/>
    <w:rsid w:val="00F766F3"/>
    <w:rsid w:val="00F93C9F"/>
    <w:rsid w:val="00F93D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4EA335B"/>
  <w15:chartTrackingRefBased/>
  <w15:docId w15:val="{2F145743-E979-414B-8303-8037372BB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37D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272596">
      <w:bodyDiv w:val="1"/>
      <w:marLeft w:val="0"/>
      <w:marRight w:val="0"/>
      <w:marTop w:val="0"/>
      <w:marBottom w:val="0"/>
      <w:divBdr>
        <w:top w:val="none" w:sz="0" w:space="0" w:color="auto"/>
        <w:left w:val="none" w:sz="0" w:space="0" w:color="auto"/>
        <w:bottom w:val="none" w:sz="0" w:space="0" w:color="auto"/>
        <w:right w:val="none" w:sz="0" w:space="0" w:color="auto"/>
      </w:divBdr>
    </w:div>
    <w:div w:id="1021122558">
      <w:bodyDiv w:val="1"/>
      <w:marLeft w:val="0"/>
      <w:marRight w:val="0"/>
      <w:marTop w:val="0"/>
      <w:marBottom w:val="0"/>
      <w:divBdr>
        <w:top w:val="none" w:sz="0" w:space="0" w:color="auto"/>
        <w:left w:val="none" w:sz="0" w:space="0" w:color="auto"/>
        <w:bottom w:val="none" w:sz="0" w:space="0" w:color="auto"/>
        <w:right w:val="none" w:sz="0" w:space="0" w:color="auto"/>
      </w:divBdr>
    </w:div>
    <w:div w:id="1382291472">
      <w:bodyDiv w:val="1"/>
      <w:marLeft w:val="0"/>
      <w:marRight w:val="0"/>
      <w:marTop w:val="0"/>
      <w:marBottom w:val="0"/>
      <w:divBdr>
        <w:top w:val="none" w:sz="0" w:space="0" w:color="auto"/>
        <w:left w:val="none" w:sz="0" w:space="0" w:color="auto"/>
        <w:bottom w:val="none" w:sz="0" w:space="0" w:color="auto"/>
        <w:right w:val="none" w:sz="0" w:space="0" w:color="auto"/>
      </w:divBdr>
    </w:div>
    <w:div w:id="176784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468</Words>
  <Characters>2576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nelleke bak</dc:creator>
  <cp:keywords/>
  <dc:description/>
  <cp:lastModifiedBy>nelleke bak</cp:lastModifiedBy>
  <cp:revision>2</cp:revision>
  <dcterms:created xsi:type="dcterms:W3CDTF">2018-11-07T17:17:00Z</dcterms:created>
  <dcterms:modified xsi:type="dcterms:W3CDTF">2018-11-07T17:17:00Z</dcterms:modified>
</cp:coreProperties>
</file>